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A7615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65" w:after="3"/>
        <w:ind w:hanging="10" w:left="68"/>
        <w:jc w:val="center"/>
      </w:pPr>
      <w:r>
        <w:t>РОССИЙСКАЯ ФЕДЕРАЦИЯ</w:t>
      </w:r>
    </w:p>
    <w:p>
      <w:pPr>
        <w:spacing w:lineRule="auto" w:line="265" w:after="3"/>
        <w:ind w:hanging="10" w:left="68"/>
        <w:jc w:val="center"/>
      </w:pPr>
      <w:r>
        <w:t>АДМИНИСТРАЦИЯ МУНИЦИПАЛЬНОГО ОБРАЗОВАНИЯ</w:t>
      </w:r>
    </w:p>
    <w:p>
      <w:pPr>
        <w:ind w:left="130"/>
        <w:jc w:val="center"/>
      </w:pPr>
      <w:r>
        <w:t>«СЕЛЬСКОЕ ПОСЕЛЕНИЕ К</w:t>
      </w:r>
      <w:r>
        <w:t>Р</w:t>
      </w:r>
      <w:r>
        <w:t>УТОВСКИЙ</w:t>
      </w:r>
      <w:r>
        <w:t xml:space="preserve"> СЕЛЬСОВЕТ ВОЛОДАРСКО</w:t>
      </w:r>
      <w:r>
        <w:t xml:space="preserve">ГО </w:t>
      </w:r>
      <w:r>
        <w:t xml:space="preserve">МУНИЦИПАЛЬНОГО РАЙОНА </w:t>
      </w:r>
    </w:p>
    <w:p>
      <w:pPr>
        <w:ind w:left="130"/>
        <w:jc w:val="center"/>
      </w:pPr>
      <w:r>
        <w:t>АСТРАХАНСКОЙ ОБЛАСТИ»</w:t>
      </w:r>
    </w:p>
    <w:p>
      <w:pPr>
        <w:ind w:left="130"/>
        <w:jc w:val="center"/>
      </w:pPr>
    </w:p>
    <w:p>
      <w:pPr>
        <w:pStyle w:val="P1"/>
      </w:pPr>
      <w:r>
        <w:t>РАСПОРЯЖЕНИЕ</w:t>
      </w:r>
    </w:p>
    <w:p>
      <w:pPr>
        <w:tabs>
          <w:tab w:val="center" w:pos="8751" w:leader="none"/>
        </w:tabs>
        <w:ind w:firstLine="0" w:left="0"/>
        <w:jc w:val="left"/>
      </w:pPr>
      <w:r>
        <w:t>3</w:t>
      </w:r>
      <w:r>
        <w:t>1</w:t>
      </w:r>
      <w:r>
        <w:t>.03.2026</w:t>
      </w:r>
      <w:r>
        <w:t>г.</w:t>
      </w:r>
      <w:r>
        <w:t xml:space="preserve">        </w:t>
      </w:r>
      <w:r>
        <w:t xml:space="preserve">№ </w:t>
      </w:r>
      <w:r>
        <w:t>04-р</w:t>
      </w:r>
      <w:r>
        <w:t xml:space="preserve">                              </w:t>
      </w:r>
      <w:r>
        <w:t>с.Крутое</w:t>
      </w:r>
    </w:p>
    <w:p>
      <w:pPr>
        <w:tabs>
          <w:tab w:val="center" w:pos="8751" w:leader="none"/>
        </w:tabs>
        <w:ind w:firstLine="0" w:left="0"/>
        <w:jc w:val="left"/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left="43" w:right="5363"/>
        <w:jc w:val="left"/>
      </w:pPr>
      <w:r>
        <w:t>Об окончании периода стойлового содержания КРС на территории муниципального образования</w:t>
      </w:r>
      <w:r>
        <w:t xml:space="preserve">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left="43" w:right="5363"/>
        <w:jc w:val="left"/>
      </w:pPr>
      <w:r>
        <w:t>«К</w:t>
      </w:r>
      <w:r>
        <w:t>рут</w:t>
      </w:r>
      <w:r>
        <w:t>овский сельсовет»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left="43" w:right="5363"/>
        <w:jc w:val="left"/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706" w:left="43"/>
      </w:pPr>
      <w:r>
        <w:t>В соответствии с Федераль</w:t>
      </w:r>
      <w:r>
        <w:rPr>
          <w:u w:val="single" w:color="000000"/>
        </w:rPr>
        <w:t>ны</w:t>
      </w:r>
      <w:r>
        <w:t>м законом от 06.10.2003 г, № 131 — ФЗ «Об общих принципах организации местного самоуправления в Российской Федерации», «Правилами содержания сельскохозяйственных (продуктивных) животных и птиц в личных подсобных хозяйствах, крестьянских (фермерских) хозяйствах и иных хозяйствующих субъектах на территории МО «К</w:t>
      </w:r>
      <w:r>
        <w:t>рут</w:t>
      </w:r>
      <w:r>
        <w:t>овский сельсовет», утверждённых Решением Совета муниципального образования «К</w:t>
      </w:r>
      <w:r>
        <w:t>ру</w:t>
      </w:r>
      <w:r>
        <w:t>т</w:t>
      </w:r>
      <w:r>
        <w:t xml:space="preserve">овский сельсовет» от </w:t>
      </w:r>
      <w:r>
        <w:t>09</w:t>
      </w:r>
      <w:r>
        <w:t>.0</w:t>
      </w:r>
      <w:r>
        <w:t>8</w:t>
      </w:r>
      <w:r>
        <w:t xml:space="preserve">.2021 г. № </w:t>
      </w:r>
      <w:r>
        <w:t>0</w:t>
      </w:r>
      <w:r>
        <w:t xml:space="preserve">7 </w:t>
      </w:r>
      <w:r>
        <w:t>и на основании Устава муниципального образования «К</w:t>
      </w:r>
      <w:r>
        <w:t>рут</w:t>
      </w:r>
      <w:r>
        <w:t>овский сельсовет»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240" w:after="0" w:beforeAutospacing="0" w:afterAutospacing="0"/>
      </w:pPr>
      <w:r>
        <w:t>Объявить на территории муниципального образования «К</w:t>
      </w:r>
      <w:r>
        <w:t>рут</w:t>
      </w:r>
      <w:r>
        <w:t xml:space="preserve">овский сельсовет» с </w:t>
      </w:r>
      <w:r>
        <w:t>0</w:t>
      </w:r>
      <w:r>
        <w:t>1.</w:t>
      </w:r>
      <w:r>
        <w:t>04.2026 г. по 30.11.2026г. период «выгульного» содержания сельскохозяйственных животных, с выгоном на пастбища. Свободное хождение либо выпас скота в неустановленных местах по территории муниципального образования «К</w:t>
      </w:r>
      <w:r>
        <w:t>рут</w:t>
      </w:r>
      <w:r>
        <w:t>овский сельсовет» запрещено и является административным правонарушением.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240" w:after="0" w:beforeAutospacing="0" w:afterAutospacing="0"/>
      </w:pPr>
      <w:r>
        <w:t>Определить маршруты прогона скота в соответствии разделом 7 настоящих Правил.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left="43"/>
      </w:pPr>
      <w:r>
        <w:t>З . Собственникам (владельцам) сельскохозяйственных животных:</w:t>
      </w:r>
    </w:p>
    <w:p>
      <w:pPr>
        <w:keepNext w:val="0"/>
        <w:widowControl w:val="1"/>
        <w:numPr>
          <w:ilvl w:val="1"/>
          <w:numId w:val="1"/>
        </w:numPr>
        <w:shd w:val="clear" w:fill="auto"/>
        <w:spacing w:lineRule="auto" w:line="240" w:after="0" w:beforeAutospacing="0" w:afterAutospacing="0"/>
      </w:pPr>
      <w:r>
        <w:t>организовать выпас скота в стаде и не допускать выпас скота без сопровождения;</w:t>
      </w:r>
    </w:p>
    <w:p>
      <w:pPr>
        <w:keepNext w:val="0"/>
        <w:widowControl w:val="1"/>
        <w:numPr>
          <w:ilvl w:val="1"/>
          <w:numId w:val="1"/>
        </w:numPr>
        <w:shd w:val="clear" w:fill="auto"/>
        <w:spacing w:lineRule="auto" w:line="240" w:after="0" w:beforeAutospacing="0" w:afterAutospacing="0"/>
      </w:pPr>
      <w:r>
        <w:t>заключить договоры на организованный выпас скота с пастухом либо организовать поочередной выпас;</w:t>
      </w:r>
    </w:p>
    <w:p>
      <w:pPr>
        <w:keepNext w:val="0"/>
        <w:widowControl w:val="1"/>
        <w:numPr>
          <w:ilvl w:val="0"/>
          <w:numId w:val="2"/>
        </w:numPr>
        <w:shd w:val="clear" w:fill="auto"/>
        <w:spacing w:lineRule="auto" w:line="240" w:after="0" w:beforeAutospacing="0" w:afterAutospacing="0"/>
        <w:ind w:hanging="10" w:right="29"/>
      </w:pPr>
      <w:r>
        <w:t xml:space="preserve">Опубликовать данное распоряжение </w:t>
      </w:r>
      <w:r>
        <w:t xml:space="preserve"> разместить на информационных щитах муниципального образования и на официальном сайте муниципального образования «К</w:t>
      </w:r>
      <w:r>
        <w:t>рут</w:t>
      </w:r>
      <w:r>
        <w:t>овский сельсовет».</w:t>
      </w:r>
    </w:p>
    <w:p>
      <w:pPr>
        <w:keepNext w:val="0"/>
        <w:widowControl w:val="1"/>
        <w:numPr>
          <w:ilvl w:val="0"/>
          <w:numId w:val="2"/>
        </w:numPr>
        <w:shd w:val="clear" w:fill="auto"/>
        <w:spacing w:lineRule="auto" w:line="240" w:after="0" w:beforeAutospacing="0" w:afterAutospacing="0"/>
        <w:ind w:hanging="10" w:right="29"/>
      </w:pPr>
      <w:r>
        <w:t xml:space="preserve">Контроль за исполнением настоящего распоряжения возложить на </w:t>
      </w:r>
      <w:r>
        <w:t xml:space="preserve"> глав</w:t>
      </w:r>
      <w:r>
        <w:t>у</w:t>
      </w:r>
      <w:r>
        <w:t xml:space="preserve"> муниципального образования «К</w:t>
      </w:r>
      <w:r>
        <w:t>рут</w:t>
      </w:r>
      <w:r>
        <w:t>овский сельсовет»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0" w:left="0"/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left="0"/>
        <w:jc w:val="left"/>
      </w:pPr>
      <w:r>
        <w:t xml:space="preserve">Глава администрации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hanging="0" w:left="0"/>
        <w:jc w:val="left"/>
        <w:sectPr>
          <w:type w:val="nextPage"/>
          <w:pgMar w:left="1133" w:right="623" w:top="850" w:bottom="566" w:header="720" w:footer="720" w:gutter="0"/>
          <w:cols w:equalWidth="1" w:space="720"/>
        </w:sectPr>
      </w:pPr>
      <w:r>
        <w:t xml:space="preserve">МО </w:t>
      </w:r>
      <w:r>
        <w:t>"К</w:t>
      </w:r>
      <w:r>
        <w:t xml:space="preserve">рутовский сельсовет"                                             Б.К.Казиев</w:t>
      </w:r>
    </w:p>
    <w:p>
      <w:pPr>
        <w:tabs>
          <w:tab w:val="center" w:pos="4785" w:leader="none"/>
          <w:tab w:val="right" w:pos="9313" w:leader="none"/>
        </w:tabs>
        <w:ind w:firstLine="0" w:left="0"/>
        <w:jc w:val="left"/>
      </w:pPr>
    </w:p>
    <w:sectPr>
      <w:type w:val="continuous"/>
      <w:pgMar w:left="1716" w:right="1211" w:top="689" w:bottom="900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36807E30"/>
    <w:multiLevelType w:val="multilevel"/>
    <w:lvl w:ilvl="0">
      <w:start w:val="4"/>
      <w:numFmt w:val="decimal"/>
      <w:suff w:val="tab"/>
      <w:lvlText w:val="%1."/>
      <w:lvlJc w:val="left"/>
      <w:pPr>
        <w:ind w:left="60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  <w:shd w:val="nil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087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  <w:shd w:val="nil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807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  <w:shd w:val="nil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527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  <w:shd w:val="nil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247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  <w:shd w:val="nil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3967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  <w:shd w:val="nil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687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  <w:shd w:val="nil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407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  <w:shd w:val="nil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127"/>
      </w:pPr>
      <w:rPr>
        <w:rFonts w:ascii="Times New Roman" w:hAnsi="Times New Roman"/>
        <w:b w:val="0"/>
        <w:i w:val="0"/>
        <w:strike w:val="0"/>
        <w:color w:val="000000"/>
        <w:sz w:val="30"/>
        <w:u w:val="none" w:color="000000"/>
        <w:shd w:val="nil" w:fill="auto"/>
        <w:vertAlign w:val="baseline"/>
      </w:rPr>
    </w:lvl>
  </w:abstractNum>
  <w:abstractNum w:abstractNumId="1">
    <w:nsid w:val="4A4278D4"/>
    <w:multiLevelType w:val="hybridMultilevel"/>
    <w:lvl w:ilvl="0">
      <w:start w:val="1"/>
      <w:numFmt w:val="decimal"/>
      <w:suff w:val="tab"/>
      <w:lvlText w:val="%1."/>
      <w:lvlJc w:val="left"/>
      <w:pPr>
        <w:ind w:left="43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shd w:val="nil" w:fill="auto"/>
        <w:vertAlign w:val="baseline"/>
      </w:rPr>
    </w:lvl>
    <w:lvl w:ilvl="1" w:tplc="10522E76">
      <w:start w:val="1"/>
      <w:numFmt w:val="bullet"/>
      <w:suff w:val="tab"/>
      <w:lvlText w:val="•"/>
      <w:lvlJc w:val="left"/>
      <w:pPr>
        <w:ind w:left="43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shd w:val="nil" w:fill="auto"/>
        <w:vertAlign w:val="baseline"/>
      </w:rPr>
    </w:lvl>
    <w:lvl w:ilvl="2" w:tplc="55D4C047">
      <w:start w:val="1"/>
      <w:numFmt w:val="bullet"/>
      <w:suff w:val="tab"/>
      <w:lvlText w:val="▪"/>
      <w:lvlJc w:val="left"/>
      <w:pPr>
        <w:ind w:left="1231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shd w:val="nil" w:fill="auto"/>
        <w:vertAlign w:val="baseline"/>
      </w:rPr>
    </w:lvl>
    <w:lvl w:ilvl="3" w:tplc="7BBD4DC9">
      <w:start w:val="1"/>
      <w:numFmt w:val="bullet"/>
      <w:suff w:val="tab"/>
      <w:lvlText w:val="•"/>
      <w:lvlJc w:val="left"/>
      <w:pPr>
        <w:ind w:left="1951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shd w:val="nil" w:fill="auto"/>
        <w:vertAlign w:val="baseline"/>
      </w:rPr>
    </w:lvl>
    <w:lvl w:ilvl="4" w:tplc="04DA8DC0">
      <w:start w:val="1"/>
      <w:numFmt w:val="bullet"/>
      <w:suff w:val="tab"/>
      <w:lvlText w:val="o"/>
      <w:lvlJc w:val="left"/>
      <w:pPr>
        <w:ind w:left="2671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shd w:val="nil" w:fill="auto"/>
        <w:vertAlign w:val="baseline"/>
      </w:rPr>
    </w:lvl>
    <w:lvl w:ilvl="5" w:tplc="03312AEE">
      <w:start w:val="1"/>
      <w:numFmt w:val="bullet"/>
      <w:suff w:val="tab"/>
      <w:lvlText w:val="▪"/>
      <w:lvlJc w:val="left"/>
      <w:pPr>
        <w:ind w:left="3391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shd w:val="nil" w:fill="auto"/>
        <w:vertAlign w:val="baseline"/>
      </w:rPr>
    </w:lvl>
    <w:lvl w:ilvl="6" w:tplc="61402606">
      <w:start w:val="1"/>
      <w:numFmt w:val="bullet"/>
      <w:suff w:val="tab"/>
      <w:lvlText w:val="•"/>
      <w:lvlJc w:val="left"/>
      <w:pPr>
        <w:ind w:left="4111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shd w:val="nil" w:fill="auto"/>
        <w:vertAlign w:val="baseline"/>
      </w:rPr>
    </w:lvl>
    <w:lvl w:ilvl="7" w:tplc="7408A307">
      <w:start w:val="1"/>
      <w:numFmt w:val="bullet"/>
      <w:suff w:val="tab"/>
      <w:lvlText w:val="o"/>
      <w:lvlJc w:val="left"/>
      <w:pPr>
        <w:ind w:left="4831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shd w:val="nil" w:fill="auto"/>
        <w:vertAlign w:val="baseline"/>
      </w:rPr>
    </w:lvl>
    <w:lvl w:ilvl="8" w:tplc="4FAEEF10">
      <w:start w:val="1"/>
      <w:numFmt w:val="bullet"/>
      <w:suff w:val="tab"/>
      <w:lvlText w:val="▪"/>
      <w:lvlJc w:val="left"/>
      <w:pPr>
        <w:ind w:left="5551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shd w:val="nil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47" w:after="16"/>
      <w:ind w:firstLine="4" w:left="58"/>
      <w:jc w:val="both"/>
    </w:pPr>
    <w:rPr>
      <w:rFonts w:ascii="Times New Roman" w:hAnsi="Times New Roman"/>
      <w:color w:val="000000"/>
      <w:sz w:val="28"/>
    </w:rPr>
  </w:style>
  <w:style w:type="paragraph" w:styleId="P1">
    <w:name w:val="Heading 1"/>
    <w:next w:val="P0"/>
    <w:link w:val="C3"/>
    <w:qFormat/>
    <w:pPr>
      <w:keepNext w:val="1"/>
      <w:keepLines w:val="1"/>
      <w:spacing w:lineRule="auto" w:line="259" w:after="513"/>
      <w:ind w:left="43"/>
      <w:jc w:val="center"/>
      <w:outlineLvl w:val="0"/>
    </w:pPr>
    <w:rPr>
      <w:rFonts w:ascii="Times New Roman" w:hAnsi="Times New Roman"/>
      <w:color w:val="000000"/>
      <w:sz w:val="3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link w:val="P1"/>
    <w:rPr>
      <w:rFonts w:ascii="Times New Roman" w:hAnsi="Times New Roman"/>
      <w:color w:val="000000"/>
      <w:sz w:val="38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